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90" w:rsidRDefault="00BE3F90" w:rsidP="00BE3F90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345440</wp:posOffset>
            </wp:positionV>
            <wp:extent cx="5408295" cy="2256790"/>
            <wp:effectExtent l="0" t="0" r="1905" b="0"/>
            <wp:wrapNone/>
            <wp:docPr id="62" name="Picture 62" descr="C:\Users\MONICA\Pictures\NAMI-satMast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CA\Pictures\NAMI-satMasthe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95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THE </w:t>
      </w:r>
      <w:r w:rsidRPr="00E415DA">
        <w:rPr>
          <w:b/>
          <w:sz w:val="36"/>
          <w:szCs w:val="36"/>
        </w:rPr>
        <w:t>FAMILY PERSPECTIVE</w:t>
      </w:r>
    </w:p>
    <w:p w:rsidR="00BE3F90" w:rsidRDefault="00BE3F90" w:rsidP="00BE3F90">
      <w:pPr>
        <w:rPr>
          <w:b/>
          <w:i/>
          <w:sz w:val="28"/>
          <w:szCs w:val="28"/>
        </w:rPr>
      </w:pPr>
    </w:p>
    <w:p w:rsidR="00BE3F90" w:rsidRPr="0039626E" w:rsidRDefault="00BE3F90" w:rsidP="00BE3F90">
      <w:pPr>
        <w:rPr>
          <w:b/>
          <w:sz w:val="28"/>
          <w:szCs w:val="28"/>
        </w:rPr>
      </w:pPr>
      <w:r w:rsidRPr="0039626E">
        <w:rPr>
          <w:b/>
          <w:sz w:val="28"/>
          <w:szCs w:val="28"/>
        </w:rPr>
        <w:t>INSTRUCTORS:</w:t>
      </w:r>
    </w:p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>
      <w:pPr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Goal:</w:t>
      </w:r>
    </w:p>
    <w:p w:rsidR="00BE3F90" w:rsidRDefault="00BE3F90" w:rsidP="00BE3F90">
      <w:pPr>
        <w:rPr>
          <w:sz w:val="24"/>
        </w:rPr>
      </w:pPr>
    </w:p>
    <w:p w:rsidR="00BE3F90" w:rsidRPr="00896146" w:rsidRDefault="00BE3F90" w:rsidP="00BE3F90">
      <w:pPr>
        <w:ind w:left="720" w:hanging="720"/>
        <w:rPr>
          <w:sz w:val="24"/>
        </w:rPr>
      </w:pPr>
      <w:r>
        <w:rPr>
          <w:sz w:val="24"/>
          <w:szCs w:val="24"/>
        </w:rPr>
        <w:tab/>
      </w:r>
      <w:r w:rsidRPr="00896146">
        <w:rPr>
          <w:sz w:val="24"/>
          <w:szCs w:val="24"/>
        </w:rPr>
        <w:t xml:space="preserve">The goal of this course is to provide officers with insight to what family members deal with regarding their loved ones who are mentally ill.  </w:t>
      </w:r>
    </w:p>
    <w:p w:rsidR="00BE3F90" w:rsidRDefault="00BE3F90" w:rsidP="00BE3F90">
      <w:pPr>
        <w:rPr>
          <w:sz w:val="24"/>
        </w:rPr>
      </w:pPr>
    </w:p>
    <w:p w:rsidR="00BE3F90" w:rsidRDefault="00BE3F90" w:rsidP="00BE3F90">
      <w:pPr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Preparation:</w:t>
      </w:r>
    </w:p>
    <w:p w:rsidR="00BE3F90" w:rsidRDefault="00BE3F90" w:rsidP="00BE3F90">
      <w:pPr>
        <w:rPr>
          <w:sz w:val="24"/>
        </w:rPr>
      </w:pPr>
    </w:p>
    <w:p w:rsidR="00BE3F90" w:rsidRPr="00896146" w:rsidRDefault="00BE3F90" w:rsidP="00BE3F90">
      <w:pPr>
        <w:ind w:left="720"/>
        <w:rPr>
          <w:sz w:val="24"/>
        </w:rPr>
      </w:pPr>
      <w:r w:rsidRPr="00896146">
        <w:rPr>
          <w:sz w:val="24"/>
        </w:rPr>
        <w:t>The training will be delivered through lecture</w:t>
      </w:r>
      <w:r>
        <w:rPr>
          <w:sz w:val="24"/>
        </w:rPr>
        <w:t>.</w:t>
      </w:r>
    </w:p>
    <w:p w:rsidR="00BE3F90" w:rsidRDefault="00BE3F90" w:rsidP="00BE3F90">
      <w:pPr>
        <w:rPr>
          <w:sz w:val="24"/>
        </w:rPr>
      </w:pPr>
    </w:p>
    <w:p w:rsidR="00BE3F90" w:rsidRDefault="00BE3F90" w:rsidP="00BE3F90">
      <w:pPr>
        <w:rPr>
          <w:sz w:val="24"/>
        </w:rPr>
      </w:pPr>
    </w:p>
    <w:p w:rsidR="00BE3F90" w:rsidRDefault="00BE3F90" w:rsidP="00BE3F90">
      <w:pPr>
        <w:rPr>
          <w:sz w:val="24"/>
        </w:rPr>
      </w:pPr>
    </w:p>
    <w:p w:rsidR="00BE3F90" w:rsidRDefault="00BE3F90" w:rsidP="00BE3F90">
      <w:pPr>
        <w:numPr>
          <w:ilvl w:val="0"/>
          <w:numId w:val="1"/>
        </w:numPr>
        <w:tabs>
          <w:tab w:val="clear" w:pos="810"/>
          <w:tab w:val="num" w:pos="720"/>
        </w:tabs>
        <w:spacing w:after="0" w:line="240" w:lineRule="auto"/>
        <w:ind w:left="720"/>
        <w:rPr>
          <w:b/>
          <w:sz w:val="24"/>
        </w:rPr>
      </w:pPr>
      <w:r>
        <w:rPr>
          <w:b/>
          <w:sz w:val="24"/>
        </w:rPr>
        <w:t xml:space="preserve">Learning Objectives:    </w:t>
      </w:r>
    </w:p>
    <w:p w:rsidR="00BE3F90" w:rsidRDefault="00BE3F90" w:rsidP="00BE3F90">
      <w:pPr>
        <w:rPr>
          <w:b/>
          <w:sz w:val="24"/>
        </w:rPr>
      </w:pPr>
    </w:p>
    <w:p w:rsidR="00BE3F90" w:rsidRDefault="00BE3F90" w:rsidP="00BE3F90">
      <w:pPr>
        <w:ind w:left="720"/>
        <w:rPr>
          <w:sz w:val="24"/>
        </w:rPr>
      </w:pPr>
      <w:r>
        <w:rPr>
          <w:sz w:val="24"/>
        </w:rPr>
        <w:t xml:space="preserve">21.1 Officers will develop the ability to identify feelings that might be expressed by families of persons with mental illness.  </w:t>
      </w:r>
    </w:p>
    <w:p w:rsidR="00BE3F90" w:rsidRDefault="00BE3F90" w:rsidP="00BE3F90">
      <w:pPr>
        <w:ind w:left="720"/>
        <w:rPr>
          <w:sz w:val="24"/>
        </w:rPr>
      </w:pPr>
    </w:p>
    <w:p w:rsidR="00BE3F90" w:rsidRDefault="00BE3F90" w:rsidP="00BE3F90">
      <w:pPr>
        <w:rPr>
          <w:sz w:val="24"/>
        </w:rPr>
      </w:pPr>
      <w:r>
        <w:rPr>
          <w:sz w:val="24"/>
        </w:rPr>
        <w:tab/>
      </w:r>
    </w:p>
    <w:p w:rsidR="00BE3F90" w:rsidRDefault="00BE3F90" w:rsidP="00BE3F90">
      <w:pPr>
        <w:ind w:left="720"/>
        <w:rPr>
          <w:b/>
          <w:sz w:val="24"/>
        </w:rPr>
      </w:pPr>
    </w:p>
    <w:p w:rsidR="00BE3F90" w:rsidRPr="00896146" w:rsidRDefault="00BE3F90" w:rsidP="00BE3F90">
      <w:pPr>
        <w:ind w:left="720"/>
        <w:rPr>
          <w:b/>
          <w:sz w:val="24"/>
          <w:szCs w:val="24"/>
        </w:rPr>
      </w:pPr>
      <w:r w:rsidRPr="00896146">
        <w:rPr>
          <w:b/>
          <w:sz w:val="24"/>
          <w:szCs w:val="24"/>
        </w:rPr>
        <w:lastRenderedPageBreak/>
        <w:tab/>
      </w:r>
      <w:r w:rsidRPr="00896146">
        <w:rPr>
          <w:b/>
          <w:sz w:val="24"/>
          <w:szCs w:val="24"/>
        </w:rPr>
        <w:tab/>
      </w:r>
      <w:r w:rsidRPr="00896146">
        <w:rPr>
          <w:b/>
          <w:sz w:val="24"/>
          <w:szCs w:val="24"/>
        </w:rPr>
        <w:tab/>
      </w:r>
    </w:p>
    <w:p w:rsidR="00BE3F90" w:rsidRPr="00BA1423" w:rsidRDefault="00BE3F90" w:rsidP="00BE3F90">
      <w:pPr>
        <w:ind w:left="540" w:hanging="540"/>
        <w:rPr>
          <w:b/>
          <w:sz w:val="24"/>
        </w:rPr>
      </w:pPr>
      <w:r>
        <w:rPr>
          <w:b/>
          <w:sz w:val="24"/>
        </w:rPr>
        <w:t>22</w:t>
      </w:r>
      <w:r w:rsidRPr="00BA1423">
        <w:rPr>
          <w:b/>
          <w:sz w:val="24"/>
        </w:rPr>
        <w:t xml:space="preserve">.1 Officers will develop the ability to identify feelings that might be expressed by families of persons with mental illness.  </w:t>
      </w:r>
    </w:p>
    <w:p w:rsidR="00BE3F90" w:rsidRPr="00EE3295" w:rsidRDefault="00BE3F90" w:rsidP="00BE3F90">
      <w:pPr>
        <w:pStyle w:val="BodyText"/>
        <w:rPr>
          <w:b w:val="0"/>
        </w:rPr>
      </w:pPr>
      <w:r w:rsidRPr="00EE3295">
        <w:rPr>
          <w:b w:val="0"/>
        </w:rPr>
        <w:tab/>
      </w:r>
      <w:r>
        <w:rPr>
          <w:b w:val="0"/>
        </w:rPr>
        <w:tab/>
      </w:r>
    </w:p>
    <w:p w:rsidR="00BE3F90" w:rsidRDefault="00BE3F90" w:rsidP="00BE3F90">
      <w:pPr>
        <w:pStyle w:val="Title"/>
        <w:jc w:val="left"/>
        <w:rPr>
          <w:b/>
        </w:rPr>
      </w:pPr>
      <w:r>
        <w:rPr>
          <w:b/>
        </w:rPr>
        <w:t>Feelings</w:t>
      </w:r>
    </w:p>
    <w:p w:rsidR="00BE3F90" w:rsidRDefault="00BE3F90" w:rsidP="00BE3F90">
      <w:pPr>
        <w:pStyle w:val="Title"/>
        <w:jc w:val="left"/>
        <w:rPr>
          <w:b/>
        </w:rPr>
      </w:pPr>
    </w:p>
    <w:p w:rsidR="00BE3F90" w:rsidRPr="00896146" w:rsidRDefault="00BE3F90" w:rsidP="00BE3F90">
      <w:pPr>
        <w:pStyle w:val="Title"/>
        <w:ind w:left="4320"/>
        <w:jc w:val="left"/>
      </w:pPr>
      <w:r w:rsidRPr="00896146">
        <w:t xml:space="preserve">Consumer will speak of issues involving family members who are mentally ill.  </w:t>
      </w:r>
    </w:p>
    <w:p w:rsidR="00BE3F90" w:rsidRPr="00896146" w:rsidRDefault="00BE3F90" w:rsidP="00BE3F90">
      <w:pPr>
        <w:pStyle w:val="Title"/>
        <w:jc w:val="left"/>
        <w:rPr>
          <w:i/>
        </w:rPr>
      </w:pPr>
    </w:p>
    <w:p w:rsidR="00BE3F90" w:rsidRPr="00BA1423" w:rsidRDefault="00BE3F90" w:rsidP="00BE3F90">
      <w:pPr>
        <w:pStyle w:val="Title"/>
        <w:jc w:val="left"/>
        <w:rPr>
          <w:b/>
          <w:bCs/>
        </w:rPr>
      </w:pPr>
      <w:r w:rsidRPr="00BA1423">
        <w:rPr>
          <w:b/>
          <w:i/>
          <w:color w:val="FF0000"/>
        </w:rPr>
        <w:t xml:space="preserve"> </w:t>
      </w:r>
      <w:r w:rsidRPr="00BA1423">
        <w:rPr>
          <w:b/>
          <w:bCs/>
        </w:rPr>
        <w:t>NAMI San Antonio Presents</w:t>
      </w:r>
    </w:p>
    <w:p w:rsidR="00BE3F90" w:rsidRPr="00BA1423" w:rsidRDefault="00BE3F90" w:rsidP="00BE3F90">
      <w:pPr>
        <w:pStyle w:val="Title"/>
        <w:jc w:val="left"/>
        <w:rPr>
          <w:b/>
        </w:rPr>
      </w:pPr>
    </w:p>
    <w:p w:rsidR="00BE3F90" w:rsidRPr="00BA1423" w:rsidRDefault="00BE3F90" w:rsidP="00BE3F90">
      <w:pPr>
        <w:pStyle w:val="Title"/>
        <w:ind w:left="4320"/>
        <w:jc w:val="left"/>
      </w:pPr>
      <w:r w:rsidRPr="00BA1423">
        <w:rPr>
          <w:bCs/>
        </w:rPr>
        <w:t>Acute Episode of Illness</w:t>
      </w:r>
      <w:r w:rsidRPr="00BA1423">
        <w:rPr>
          <w:bCs/>
        </w:rPr>
        <w:br/>
        <w:t>Is a Family Crisis</w:t>
      </w:r>
    </w:p>
    <w:p w:rsidR="00BE3F90" w:rsidRDefault="00BE3F90" w:rsidP="00BE3F90">
      <w:pPr>
        <w:pStyle w:val="Title"/>
        <w:jc w:val="left"/>
        <w:rPr>
          <w:i/>
        </w:rPr>
      </w:pPr>
    </w:p>
    <w:p w:rsidR="00BE3F90" w:rsidRPr="00BA1423" w:rsidRDefault="00BE3F90" w:rsidP="00BE3F90">
      <w:pPr>
        <w:pStyle w:val="Title"/>
        <w:jc w:val="left"/>
        <w:rPr>
          <w:b/>
        </w:rPr>
      </w:pPr>
      <w:r w:rsidRPr="00BA1423">
        <w:rPr>
          <w:b/>
          <w:bCs/>
        </w:rPr>
        <w:t>Education Services</w:t>
      </w:r>
    </w:p>
    <w:p w:rsidR="00BE3F90" w:rsidRDefault="00BE3F90" w:rsidP="00BE3F90">
      <w:pPr>
        <w:pStyle w:val="Title"/>
        <w:jc w:val="left"/>
        <w:rPr>
          <w:i/>
        </w:rPr>
      </w:pPr>
    </w:p>
    <w:p w:rsidR="00BE3F90" w:rsidRPr="00BA1423" w:rsidRDefault="00BE3F90" w:rsidP="00BE3F90">
      <w:pPr>
        <w:pStyle w:val="Title"/>
        <w:ind w:left="4320"/>
        <w:jc w:val="left"/>
      </w:pPr>
      <w:r w:rsidRPr="00BA1423">
        <w:t xml:space="preserve">Education is an essential part of understanding and coping with mental illness.  </w:t>
      </w:r>
    </w:p>
    <w:p w:rsidR="00BE3F90" w:rsidRDefault="00BE3F90" w:rsidP="00BE3F90">
      <w:pPr>
        <w:pStyle w:val="Title"/>
        <w:jc w:val="left"/>
        <w:rPr>
          <w:i/>
        </w:rPr>
      </w:pPr>
    </w:p>
    <w:p w:rsidR="00BE3F90" w:rsidRPr="00BA1423" w:rsidRDefault="00BE3F90" w:rsidP="00BE3F90">
      <w:pPr>
        <w:pStyle w:val="Title"/>
        <w:jc w:val="left"/>
        <w:rPr>
          <w:b/>
        </w:rPr>
      </w:pPr>
      <w:r w:rsidRPr="00BA1423">
        <w:rPr>
          <w:b/>
        </w:rPr>
        <w:t xml:space="preserve">Three Stages of Family Emotional    Responses </w:t>
      </w:r>
    </w:p>
    <w:p w:rsidR="00BE3F90" w:rsidRPr="00BA1423" w:rsidRDefault="00BE3F90" w:rsidP="00BE3F90">
      <w:pPr>
        <w:pStyle w:val="Title"/>
        <w:jc w:val="left"/>
        <w:rPr>
          <w:b/>
        </w:rPr>
      </w:pPr>
    </w:p>
    <w:p w:rsidR="00BE3F90" w:rsidRPr="00BA1423" w:rsidRDefault="00BE3F90" w:rsidP="00BE3F90">
      <w:pPr>
        <w:pStyle w:val="Title"/>
        <w:ind w:left="4320"/>
        <w:jc w:val="left"/>
      </w:pPr>
      <w:r>
        <w:t xml:space="preserve">I.    </w:t>
      </w:r>
      <w:r w:rsidRPr="00BA1423">
        <w:t>Dealing w/Catastrophic Events</w:t>
      </w:r>
    </w:p>
    <w:p w:rsidR="00BE3F90" w:rsidRPr="00BA1423" w:rsidRDefault="00BE3F90" w:rsidP="00BE3F90">
      <w:pPr>
        <w:pStyle w:val="Title"/>
        <w:ind w:left="4320"/>
        <w:jc w:val="left"/>
      </w:pPr>
      <w:r w:rsidRPr="00BA1423">
        <w:t xml:space="preserve">         </w:t>
      </w:r>
    </w:p>
    <w:p w:rsidR="00BE3F90" w:rsidRPr="00BA1423" w:rsidRDefault="00BE3F90" w:rsidP="00BE3F90">
      <w:pPr>
        <w:pStyle w:val="Title"/>
        <w:ind w:left="4320"/>
        <w:jc w:val="left"/>
      </w:pPr>
      <w:r w:rsidRPr="00BA1423">
        <w:t>II.   Learning to Cope</w:t>
      </w:r>
    </w:p>
    <w:p w:rsidR="00BE3F90" w:rsidRPr="00BA1423" w:rsidRDefault="00BE3F90" w:rsidP="00BE3F90">
      <w:pPr>
        <w:pStyle w:val="Title"/>
        <w:ind w:left="4320"/>
        <w:jc w:val="left"/>
      </w:pPr>
      <w:r w:rsidRPr="00BA1423">
        <w:t xml:space="preserve">         </w:t>
      </w:r>
    </w:p>
    <w:p w:rsidR="00BE3F90" w:rsidRPr="00BA1423" w:rsidRDefault="00BE3F90" w:rsidP="00BE3F90">
      <w:pPr>
        <w:pStyle w:val="Title"/>
        <w:ind w:left="4320"/>
        <w:jc w:val="left"/>
      </w:pPr>
      <w:r w:rsidRPr="00BA1423">
        <w:t xml:space="preserve">III. Moving into Advocacy                                                                                                                                                                                       </w:t>
      </w:r>
    </w:p>
    <w:p w:rsidR="00BE3F90" w:rsidRPr="00BA1423" w:rsidRDefault="00BE3F90" w:rsidP="00BE3F90">
      <w:pPr>
        <w:pStyle w:val="Title"/>
        <w:ind w:left="4320"/>
        <w:jc w:val="left"/>
      </w:pPr>
    </w:p>
    <w:p w:rsidR="00BE3F90" w:rsidRDefault="00BE3F90" w:rsidP="00BE3F90">
      <w:pPr>
        <w:pStyle w:val="Title"/>
        <w:jc w:val="left"/>
        <w:rPr>
          <w:b/>
        </w:rPr>
      </w:pPr>
    </w:p>
    <w:p w:rsidR="00BE3F90" w:rsidRPr="00BA1423" w:rsidRDefault="00BE3F90" w:rsidP="00BE3F90">
      <w:pPr>
        <w:pStyle w:val="Title"/>
        <w:jc w:val="left"/>
        <w:rPr>
          <w:b/>
        </w:rPr>
      </w:pPr>
      <w:r w:rsidRPr="00BA1423">
        <w:rPr>
          <w:b/>
        </w:rPr>
        <w:t>Dealing with Catastrophic Events</w:t>
      </w:r>
    </w:p>
    <w:p w:rsidR="00BE3F90" w:rsidRDefault="00BE3F90" w:rsidP="00BE3F90">
      <w:pPr>
        <w:pStyle w:val="Title"/>
        <w:jc w:val="left"/>
        <w:rPr>
          <w:b/>
        </w:rPr>
      </w:pPr>
    </w:p>
    <w:p w:rsidR="00BE3F90" w:rsidRPr="00BA1423" w:rsidRDefault="00BE3F90" w:rsidP="00BE3F90">
      <w:pPr>
        <w:pStyle w:val="Title"/>
        <w:ind w:left="4320"/>
        <w:jc w:val="left"/>
      </w:pPr>
      <w:r w:rsidRPr="00BA1423">
        <w:t>Crisis/Chaos/Shock</w:t>
      </w:r>
    </w:p>
    <w:p w:rsidR="00BE3F90" w:rsidRPr="00BA1423" w:rsidRDefault="00BE3F90" w:rsidP="00BE3F90">
      <w:pPr>
        <w:pStyle w:val="Title"/>
        <w:ind w:left="4320"/>
        <w:jc w:val="left"/>
      </w:pPr>
      <w:r w:rsidRPr="00BA1423">
        <w:t>Denial/Normalizing</w:t>
      </w:r>
    </w:p>
    <w:p w:rsidR="00BE3F90" w:rsidRPr="00BA1423" w:rsidRDefault="00BE3F90" w:rsidP="00BE3F90">
      <w:pPr>
        <w:pStyle w:val="Title"/>
        <w:ind w:left="4320"/>
        <w:jc w:val="left"/>
      </w:pPr>
      <w:r w:rsidRPr="00BA1423">
        <w:t>Hoping Against Hope</w:t>
      </w:r>
    </w:p>
    <w:p w:rsidR="00BE3F90" w:rsidRPr="00BA1423" w:rsidRDefault="00BE3F90" w:rsidP="00BE3F90">
      <w:pPr>
        <w:pStyle w:val="Title"/>
        <w:tabs>
          <w:tab w:val="num" w:pos="4320"/>
        </w:tabs>
        <w:ind w:left="4320"/>
      </w:pPr>
    </w:p>
    <w:p w:rsidR="00BE3F90" w:rsidRDefault="00BE3F90" w:rsidP="00BE3F90">
      <w:pPr>
        <w:pStyle w:val="Title"/>
        <w:ind w:left="4320"/>
        <w:jc w:val="left"/>
      </w:pPr>
      <w:r w:rsidRPr="00BA1423">
        <w:t>Needs:  Support, Comfort, Empathy for confusion, Help finding resources, Crisis intervention, Prognosis, Empathy for pain, NAMI</w:t>
      </w:r>
    </w:p>
    <w:p w:rsidR="00BE3F90" w:rsidRPr="00BA1423" w:rsidRDefault="00BE3F90" w:rsidP="00BE3F90">
      <w:pPr>
        <w:pStyle w:val="Title"/>
        <w:ind w:left="4320"/>
        <w:jc w:val="left"/>
      </w:pPr>
    </w:p>
    <w:p w:rsidR="00BE3F90" w:rsidRDefault="00BE3F90" w:rsidP="00BE3F90">
      <w:pPr>
        <w:pStyle w:val="Title"/>
        <w:jc w:val="left"/>
        <w:rPr>
          <w:b/>
        </w:rPr>
      </w:pPr>
    </w:p>
    <w:p w:rsidR="00BE3F90" w:rsidRDefault="00BE3F90" w:rsidP="00BE3F90">
      <w:pPr>
        <w:pStyle w:val="Title"/>
        <w:jc w:val="left"/>
        <w:rPr>
          <w:b/>
        </w:rPr>
      </w:pPr>
    </w:p>
    <w:p w:rsidR="00BE3F90" w:rsidRPr="00BA1423" w:rsidRDefault="00BE3F90" w:rsidP="00BE3F90">
      <w:pPr>
        <w:pStyle w:val="Title"/>
        <w:jc w:val="left"/>
        <w:rPr>
          <w:b/>
        </w:rPr>
      </w:pPr>
      <w:r w:rsidRPr="00BA1423">
        <w:rPr>
          <w:b/>
        </w:rPr>
        <w:t>Learning to Cope</w:t>
      </w:r>
    </w:p>
    <w:p w:rsidR="00BE3F90" w:rsidRDefault="00BE3F90" w:rsidP="00BE3F90">
      <w:pPr>
        <w:pStyle w:val="Title"/>
        <w:jc w:val="left"/>
        <w:rPr>
          <w:b/>
        </w:rPr>
      </w:pPr>
    </w:p>
    <w:p w:rsidR="00BE3F90" w:rsidRPr="00BA1423" w:rsidRDefault="00BE3F90" w:rsidP="00BE3F90">
      <w:pPr>
        <w:pStyle w:val="Title"/>
        <w:ind w:left="4320"/>
        <w:jc w:val="left"/>
      </w:pPr>
      <w:r w:rsidRPr="00BA1423">
        <w:lastRenderedPageBreak/>
        <w:t>Anger/Guilt/Resentment</w:t>
      </w:r>
    </w:p>
    <w:p w:rsidR="00BE3F90" w:rsidRPr="00BA1423" w:rsidRDefault="00BE3F90" w:rsidP="00BE3F90">
      <w:pPr>
        <w:pStyle w:val="Title"/>
        <w:ind w:left="4320"/>
        <w:jc w:val="left"/>
      </w:pPr>
      <w:r w:rsidRPr="00BA1423">
        <w:t>Recognition</w:t>
      </w:r>
    </w:p>
    <w:p w:rsidR="00BE3F90" w:rsidRPr="00BA1423" w:rsidRDefault="00BE3F90" w:rsidP="00BE3F90">
      <w:pPr>
        <w:pStyle w:val="Title"/>
        <w:ind w:left="4320"/>
        <w:jc w:val="left"/>
      </w:pPr>
      <w:r w:rsidRPr="00BA1423">
        <w:t>Grief</w:t>
      </w:r>
    </w:p>
    <w:p w:rsidR="00BE3F90" w:rsidRPr="00BA1423" w:rsidRDefault="00BE3F90" w:rsidP="00BE3F90">
      <w:pPr>
        <w:pStyle w:val="Title"/>
        <w:ind w:left="4320"/>
      </w:pPr>
    </w:p>
    <w:p w:rsidR="00BE3F90" w:rsidRPr="00BA1423" w:rsidRDefault="00BE3F90" w:rsidP="00BE3F90">
      <w:pPr>
        <w:pStyle w:val="Title"/>
        <w:ind w:left="4320"/>
        <w:jc w:val="left"/>
      </w:pPr>
      <w:r w:rsidRPr="00BA1423">
        <w:t>NEEDS:  Vent feelings, Keep hope, Education, Self-care, Networking, Skill training, Letting go, Cooperation from the system, NAMI</w:t>
      </w:r>
    </w:p>
    <w:p w:rsidR="00BE3F90" w:rsidRPr="00BA1423" w:rsidRDefault="00BE3F90" w:rsidP="00BE3F90">
      <w:pPr>
        <w:pStyle w:val="Title"/>
        <w:ind w:left="4320" w:hanging="4320"/>
        <w:jc w:val="both"/>
        <w:rPr>
          <w:b/>
        </w:rPr>
      </w:pPr>
      <w:r w:rsidRPr="00BA1423">
        <w:rPr>
          <w:b/>
        </w:rPr>
        <w:t>Moving into Advocacy</w:t>
      </w:r>
    </w:p>
    <w:p w:rsidR="00BE3F90" w:rsidRPr="00BA1423" w:rsidRDefault="00BE3F90" w:rsidP="00BE3F90">
      <w:pPr>
        <w:pStyle w:val="Title"/>
        <w:ind w:left="4320"/>
        <w:jc w:val="left"/>
      </w:pPr>
    </w:p>
    <w:p w:rsidR="00BE3F90" w:rsidRPr="00BA1423" w:rsidRDefault="00BE3F90" w:rsidP="00BE3F90">
      <w:pPr>
        <w:pStyle w:val="Title"/>
        <w:ind w:left="4320"/>
        <w:jc w:val="left"/>
      </w:pPr>
      <w:r w:rsidRPr="00BA1423">
        <w:t>Understanding</w:t>
      </w:r>
    </w:p>
    <w:p w:rsidR="00BE3F90" w:rsidRPr="00BA1423" w:rsidRDefault="00BE3F90" w:rsidP="00BE3F90">
      <w:pPr>
        <w:pStyle w:val="Title"/>
        <w:ind w:left="4320"/>
        <w:jc w:val="left"/>
      </w:pPr>
      <w:r w:rsidRPr="00BA1423">
        <w:t>Acceptance</w:t>
      </w:r>
    </w:p>
    <w:p w:rsidR="00BE3F90" w:rsidRPr="00BA1423" w:rsidRDefault="00BE3F90" w:rsidP="00BE3F90">
      <w:pPr>
        <w:pStyle w:val="Title"/>
        <w:ind w:left="4320"/>
        <w:jc w:val="left"/>
      </w:pPr>
      <w:r w:rsidRPr="00BA1423">
        <w:t>Advocacy/Action</w:t>
      </w:r>
    </w:p>
    <w:p w:rsidR="00BE3F90" w:rsidRPr="00BA1423" w:rsidRDefault="00BE3F90" w:rsidP="00BE3F90">
      <w:pPr>
        <w:pStyle w:val="Title"/>
        <w:ind w:left="4320"/>
      </w:pPr>
    </w:p>
    <w:p w:rsidR="00BE3F90" w:rsidRPr="00BA1423" w:rsidRDefault="00BE3F90" w:rsidP="00BE3F90">
      <w:pPr>
        <w:pStyle w:val="Title"/>
        <w:ind w:left="4320"/>
        <w:jc w:val="left"/>
      </w:pPr>
      <w:r w:rsidRPr="00BA1423">
        <w:t>NEEDS:  Activism, Restoring balance in life, Responsiveness from System, NAMI</w:t>
      </w:r>
    </w:p>
    <w:p w:rsidR="00BE3F90" w:rsidRDefault="00BE3F90" w:rsidP="00BE3F90"/>
    <w:p w:rsidR="00BE3F90" w:rsidRPr="00E415DA" w:rsidRDefault="00BE3F90" w:rsidP="00BE3F90">
      <w:pPr>
        <w:rPr>
          <w:b/>
          <w:sz w:val="32"/>
          <w:szCs w:val="32"/>
        </w:rPr>
      </w:pPr>
      <w:r w:rsidRPr="00E415DA">
        <w:rPr>
          <w:b/>
          <w:sz w:val="32"/>
          <w:szCs w:val="32"/>
        </w:rPr>
        <w:t>Notes:</w:t>
      </w:r>
    </w:p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Pr="001F01D1" w:rsidRDefault="00BE3F90" w:rsidP="00BE3F90">
      <w:pPr>
        <w:rPr>
          <w:b/>
          <w:sz w:val="36"/>
          <w:szCs w:val="36"/>
        </w:rPr>
      </w:pPr>
      <w:r w:rsidRPr="001F01D1">
        <w:rPr>
          <w:b/>
          <w:sz w:val="36"/>
          <w:szCs w:val="36"/>
        </w:rPr>
        <w:lastRenderedPageBreak/>
        <w:t>The Consumer’ Perspective</w:t>
      </w:r>
      <w:r w:rsidRPr="00C8036E">
        <w:rPr>
          <w:noProof/>
        </w:rPr>
        <w:t xml:space="preserve"> </w:t>
      </w:r>
    </w:p>
    <w:p w:rsidR="00BE3F90" w:rsidRDefault="00BE3F90" w:rsidP="00BE3F90">
      <w:pPr>
        <w:rPr>
          <w:b/>
          <w:i/>
          <w:sz w:val="28"/>
          <w:szCs w:val="28"/>
        </w:rPr>
      </w:pPr>
      <w:r w:rsidRPr="001F01D1">
        <w:rPr>
          <w:b/>
          <w:i/>
          <w:sz w:val="28"/>
          <w:szCs w:val="28"/>
        </w:rPr>
        <w:t xml:space="preserve">National Alliance </w:t>
      </w:r>
      <w:r>
        <w:rPr>
          <w:b/>
          <w:i/>
          <w:sz w:val="28"/>
          <w:szCs w:val="28"/>
        </w:rPr>
        <w:t>on Mental Illness</w:t>
      </w:r>
      <w:r w:rsidRPr="001F01D1">
        <w:rPr>
          <w:b/>
          <w:i/>
          <w:sz w:val="28"/>
          <w:szCs w:val="28"/>
        </w:rPr>
        <w:t xml:space="preserve"> – San Antonio</w:t>
      </w:r>
    </w:p>
    <w:p w:rsidR="00BE3F90" w:rsidRDefault="00BE3F90" w:rsidP="00BE3F90">
      <w:pPr>
        <w:rPr>
          <w:b/>
          <w:i/>
          <w:sz w:val="28"/>
          <w:szCs w:val="28"/>
        </w:rPr>
      </w:pPr>
    </w:p>
    <w:p w:rsidR="00BE3F90" w:rsidRDefault="00BE3F90" w:rsidP="00BE3F9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Objectives</w:t>
      </w:r>
    </w:p>
    <w:p w:rsidR="00BE3F90" w:rsidRDefault="00BE3F90" w:rsidP="00BE3F90">
      <w:pPr>
        <w:rPr>
          <w:b/>
          <w:i/>
          <w:sz w:val="28"/>
          <w:szCs w:val="28"/>
        </w:rPr>
      </w:pPr>
    </w:p>
    <w:p w:rsidR="00BE3F90" w:rsidRPr="001F01D1" w:rsidRDefault="00BE3F90" w:rsidP="00BE3F90">
      <w:pPr>
        <w:numPr>
          <w:ilvl w:val="0"/>
          <w:numId w:val="2"/>
        </w:numPr>
        <w:rPr>
          <w:sz w:val="28"/>
          <w:szCs w:val="28"/>
        </w:rPr>
      </w:pPr>
      <w:r w:rsidRPr="001F01D1">
        <w:rPr>
          <w:sz w:val="28"/>
          <w:szCs w:val="28"/>
        </w:rPr>
        <w:t>Officers will develop the ability to identify the feelings of the person who is mentally ill.</w:t>
      </w:r>
    </w:p>
    <w:p w:rsidR="00BE3F90" w:rsidRPr="001F01D1" w:rsidRDefault="00BE3F90" w:rsidP="00BE3F90">
      <w:pPr>
        <w:rPr>
          <w:sz w:val="28"/>
          <w:szCs w:val="28"/>
        </w:rPr>
      </w:pPr>
    </w:p>
    <w:p w:rsidR="00BE3F90" w:rsidRPr="001F01D1" w:rsidRDefault="00BE3F90" w:rsidP="00BE3F90">
      <w:pPr>
        <w:numPr>
          <w:ilvl w:val="0"/>
          <w:numId w:val="2"/>
        </w:numPr>
        <w:rPr>
          <w:sz w:val="28"/>
          <w:szCs w:val="28"/>
        </w:rPr>
      </w:pPr>
      <w:r w:rsidRPr="001F01D1">
        <w:rPr>
          <w:sz w:val="28"/>
          <w:szCs w:val="28"/>
        </w:rPr>
        <w:t>Officers will show ability to identify the elements of a constructive response by a peace officer</w:t>
      </w:r>
    </w:p>
    <w:p w:rsidR="00BE3F90" w:rsidRPr="001F01D1" w:rsidRDefault="00BE3F90" w:rsidP="00BE3F90">
      <w:pPr>
        <w:rPr>
          <w:sz w:val="28"/>
          <w:szCs w:val="28"/>
        </w:rPr>
      </w:pPr>
    </w:p>
    <w:p w:rsidR="00BE3F90" w:rsidRDefault="00BE3F90" w:rsidP="00BE3F90"/>
    <w:p w:rsidR="00BE3F90" w:rsidRPr="007501E5" w:rsidRDefault="00BE3F90" w:rsidP="00BE3F90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377825</wp:posOffset>
            </wp:positionV>
            <wp:extent cx="6467475" cy="3114675"/>
            <wp:effectExtent l="0" t="0" r="9525" b="9525"/>
            <wp:wrapNone/>
            <wp:docPr id="61" name="Picture 61" descr="C:\Users\MONICA\Pictures\NAMI-satMast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CA\Pictures\NAMI-satMasthe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1E5">
        <w:rPr>
          <w:b/>
          <w:sz w:val="36"/>
          <w:szCs w:val="36"/>
        </w:rPr>
        <w:t>Video Presentation</w:t>
      </w:r>
      <w:r>
        <w:rPr>
          <w:b/>
          <w:sz w:val="36"/>
          <w:szCs w:val="36"/>
        </w:rPr>
        <w:t>…….</w:t>
      </w:r>
    </w:p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/>
    <w:p w:rsidR="00BE3F90" w:rsidRDefault="00BE3F90" w:rsidP="00BE3F90">
      <w:pPr>
        <w:rPr>
          <w:b/>
          <w:sz w:val="32"/>
          <w:szCs w:val="32"/>
        </w:rPr>
      </w:pPr>
      <w:r w:rsidRPr="00F44607">
        <w:rPr>
          <w:b/>
          <w:sz w:val="32"/>
          <w:szCs w:val="32"/>
        </w:rPr>
        <w:lastRenderedPageBreak/>
        <w:t>Notes:</w:t>
      </w: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sz w:val="32"/>
          <w:szCs w:val="32"/>
        </w:rPr>
      </w:pPr>
    </w:p>
    <w:p w:rsidR="00BE3F90" w:rsidRDefault="00BE3F90" w:rsidP="00BE3F90">
      <w:pPr>
        <w:rPr>
          <w:b/>
          <w:bCs/>
          <w:sz w:val="32"/>
          <w:szCs w:val="32"/>
        </w:rPr>
      </w:pPr>
    </w:p>
    <w:p w:rsidR="00976BB1" w:rsidRPr="00E55B83" w:rsidRDefault="00BE3F90" w:rsidP="00E55B83">
      <w:bookmarkStart w:id="0" w:name="_GoBack"/>
      <w:bookmarkEnd w:id="0"/>
    </w:p>
    <w:sectPr w:rsidR="00976BB1" w:rsidRPr="00E55B83" w:rsidSect="00266E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AC4" w:rsidRDefault="00BE3F9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B4AC4" w:rsidRDefault="00BE3F90">
    <w:pPr>
      <w:pStyle w:val="Footer"/>
    </w:pPr>
    <w:r>
      <w:t xml:space="preserve">    </w:t>
    </w:r>
    <w:r>
      <w:tab/>
    </w:r>
    <w:r>
      <w:t xml:space="preserve">Never Sacrifice Safety for Rapport            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AC4" w:rsidRPr="0039626E" w:rsidRDefault="000D43B4" w:rsidP="0039626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0</wp:posOffset>
              </wp:positionV>
              <wp:extent cx="6322695" cy="769620"/>
              <wp:effectExtent l="10795" t="9525" r="10160" b="11430"/>
              <wp:wrapNone/>
              <wp:docPr id="22" name="Flowchart: Process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2695" cy="769620"/>
                      </a:xfrm>
                      <a:prstGeom prst="flowChart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9" coordsize="21600,21600" o:spt="109" path="m,l,21600r21600,l21600,xe">
              <v:stroke joinstyle="miter"/>
              <v:path gradientshapeok="t" o:connecttype="rect"/>
            </v:shapetype>
            <v:shape id="Flowchart: Process 22" o:spid="_x0000_s1026" type="#_x0000_t109" style="position:absolute;margin-left:-4.4pt;margin-top:0;width:497.85pt;height:6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N9LwIAAFMEAAAOAAAAZHJzL2Uyb0RvYy54bWysVFFv0zAQfkfiP1h+Z2nD2q1R02naKEIa&#10;UGnwA66Ok1g4PnN2m45fz8XpSgc8IfJg+Xznz/d9d5flzaGzYq8pGHSlnF5MpNBOYWVcU8qvX9Zv&#10;rqUIEVwFFp0u5ZMO8mb1+tWy94XOsUVbaRIM4kLR+1K2Mfoiy4JqdQfhAr127KyROohsUpNVBD2j&#10;dzbLJ5N51iNVnlDpEPj0fnTKVcKva63i57oOOgpbSs4tppXSuh3WbLWEoiHwrVHHNOAfsujAOH70&#10;BHUPEcSOzB9QnVGEAet4obDLsK6N0okDs5lOfmPz2ILXiQuLE/xJpvD/YNWn/YaEqUqZ51I46LhG&#10;a4u9aoFiITajsoKdrFTvQ8EXHv2GBq7BP6D6FoTDuxZco2+JsG81VJzfdIjPXlwYjMBXxbb/iBW/&#10;A7uISbRDTd0AyHKIQ6rN06k2+hCF4sP52zyfL2ZSKPZdzRfzPBUvg+L5tqcQ32vsxLApZc0sOC+K&#10;Rw7pJdg/hDhkBsVzeGKC1lRrY20yqNneWRJ74J5Zpy+RYcLnYdaJvpSLWT5LyC984Rxikr6/QXQm&#10;cvNb05Xy+hQExSDhO1el1oxg7LjnlK07ajrIOJZji9UTS0o4djZPIm9apB9S9NzVpQzfd0BaCvvB&#10;cVkW08vLYQyScTm7YhEFnXu25x5wiqFKGaUYt3dxHJ2dJ9O0/NI0cXd4y6WsTVJ2KPOY1TFZ7twk&#10;+HHKhtE4t1PUr3/B6icAAAD//wMAUEsDBBQABgAIAAAAIQCEsEDP3gAAAAcBAAAPAAAAZHJzL2Rv&#10;d25yZXYueG1sTI9BT4NAFITvJv6HzTPx0rQLqA2lLI0xwdiDB9GLt4V9BSL7lrBbiv/e50mPk5nM&#10;fJMfFjuIGSffO1IQbyIQSI0zPbUKPt7LdQrCB01GD45QwTd6OBTXV7nOjLvQG85VaAWXkM+0gi6E&#10;MZPSNx1a7TduRGLv5CarA8uplWbSFy63g0yiaCut7okXOj3iU4fNV3W2CpJ0VT3Ta/lyXx9NqR/i&#10;z3l1d1Tq9mZ53IMIuIS/MPziMzoUzFS7MxkvBgXrlMmDAj7E7i7d7kDUHEviBGSRy//8xQ8AAAD/&#10;/wMAUEsBAi0AFAAGAAgAAAAhALaDOJL+AAAA4QEAABMAAAAAAAAAAAAAAAAAAAAAAFtDb250ZW50&#10;X1R5cGVzXS54bWxQSwECLQAUAAYACAAAACEAOP0h/9YAAACUAQAACwAAAAAAAAAAAAAAAAAvAQAA&#10;X3JlbHMvLnJlbHNQSwECLQAUAAYACAAAACEAGL4DfS8CAABTBAAADgAAAAAAAAAAAAAAAAAuAgAA&#10;ZHJzL2Uyb0RvYy54bWxQSwECLQAUAAYACAAAACEAhLBAz94AAAAHAQAADwAAAAAAAAAAAAAAAACJ&#10;BAAAZHJzL2Rvd25yZXYueG1sUEsFBgAAAAAEAAQA8wAAAJQFAAAAAA==&#10;"/>
          </w:pict>
        </mc:Fallback>
      </mc:AlternateContent>
    </w:r>
    <w:r w:rsidR="00BE3F90" w:rsidRPr="0039626E">
      <w:rPr>
        <w:sz w:val="32"/>
        <w:szCs w:val="32"/>
      </w:rPr>
      <w:t xml:space="preserve">CRISIS INTERVENTION </w:t>
    </w:r>
    <w:smartTag w:uri="urn:schemas-microsoft-com:office:smarttags" w:element="stockticker">
      <w:r w:rsidR="00BE3F90" w:rsidRPr="0039626E">
        <w:rPr>
          <w:sz w:val="32"/>
          <w:szCs w:val="32"/>
        </w:rPr>
        <w:t>TEAM</w:t>
      </w:r>
    </w:smartTag>
    <w:r w:rsidR="00BE3F90" w:rsidRPr="0039626E">
      <w:rPr>
        <w:sz w:val="32"/>
        <w:szCs w:val="32"/>
      </w:rPr>
      <w:t xml:space="preserve"> TRAINING</w:t>
    </w:r>
  </w:p>
  <w:p w:rsidR="00CB4AC4" w:rsidRPr="0039626E" w:rsidRDefault="00BE3F90" w:rsidP="0039626E">
    <w:pPr>
      <w:pStyle w:val="Header"/>
      <w:jc w:val="center"/>
      <w:rPr>
        <w:sz w:val="32"/>
        <w:szCs w:val="32"/>
      </w:rPr>
    </w:pPr>
    <w:r w:rsidRPr="0039626E">
      <w:rPr>
        <w:sz w:val="32"/>
        <w:szCs w:val="32"/>
      </w:rPr>
      <w:t xml:space="preserve">BEXAR </w:t>
    </w:r>
    <w:smartTag w:uri="urn:schemas-microsoft-com:office:smarttags" w:element="place">
      <w:smartTag w:uri="urn:schemas-microsoft-com:office:smarttags" w:element="PlaceType">
        <w:r w:rsidRPr="0039626E">
          <w:rPr>
            <w:sz w:val="32"/>
            <w:szCs w:val="32"/>
          </w:rPr>
          <w:t>COUNTY</w:t>
        </w:r>
      </w:smartTag>
      <w:r w:rsidRPr="0039626E">
        <w:rPr>
          <w:sz w:val="32"/>
          <w:szCs w:val="32"/>
        </w:rPr>
        <w:t xml:space="preserve"> </w:t>
      </w:r>
      <w:smartTag w:uri="urn:schemas-microsoft-com:office:smarttags" w:element="PlaceName">
        <w:r w:rsidRPr="0039626E">
          <w:rPr>
            <w:sz w:val="32"/>
            <w:szCs w:val="32"/>
          </w:rPr>
          <w:t>SHERI</w:t>
        </w:r>
        <w:r w:rsidRPr="0039626E">
          <w:rPr>
            <w:sz w:val="32"/>
            <w:szCs w:val="32"/>
          </w:rPr>
          <w:t>FF</w:t>
        </w:r>
      </w:smartTag>
    </w:smartTag>
    <w:r w:rsidRPr="0039626E">
      <w:rPr>
        <w:sz w:val="32"/>
        <w:szCs w:val="32"/>
      </w:rPr>
      <w:t>’S OFFICE</w:t>
    </w:r>
  </w:p>
  <w:p w:rsidR="00CB4AC4" w:rsidRDefault="00BE3F90">
    <w:pPr>
      <w:pStyle w:val="Header"/>
      <w:rPr>
        <w:sz w:val="32"/>
        <w:szCs w:val="32"/>
      </w:rPr>
    </w:pPr>
  </w:p>
  <w:p w:rsidR="00CB4AC4" w:rsidRDefault="00BE3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BB5"/>
    <w:multiLevelType w:val="hybridMultilevel"/>
    <w:tmpl w:val="5A1A13C8"/>
    <w:lvl w:ilvl="0" w:tplc="0A2472EC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">
    <w:nsid w:val="3A8B2754"/>
    <w:multiLevelType w:val="hybridMultilevel"/>
    <w:tmpl w:val="B238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B4"/>
    <w:rsid w:val="00004036"/>
    <w:rsid w:val="000578A1"/>
    <w:rsid w:val="000D43B4"/>
    <w:rsid w:val="001B07A9"/>
    <w:rsid w:val="004D2621"/>
    <w:rsid w:val="007275F6"/>
    <w:rsid w:val="007D143C"/>
    <w:rsid w:val="009C3ECD"/>
    <w:rsid w:val="009F61B1"/>
    <w:rsid w:val="00A67284"/>
    <w:rsid w:val="00B46216"/>
    <w:rsid w:val="00BE3F90"/>
    <w:rsid w:val="00C22B04"/>
    <w:rsid w:val="00C95204"/>
    <w:rsid w:val="00CB703F"/>
    <w:rsid w:val="00CF4111"/>
    <w:rsid w:val="00CF67BF"/>
    <w:rsid w:val="00D04B11"/>
    <w:rsid w:val="00E55B83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0D43B4"/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B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3B4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D43B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D43B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0D43B4"/>
    <w:pPr>
      <w:ind w:left="720"/>
      <w:contextualSpacing/>
    </w:pPr>
  </w:style>
  <w:style w:type="paragraph" w:customStyle="1" w:styleId="BodyText1">
    <w:name w:val="Body Text1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43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4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0D43B4"/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B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3B4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D43B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D43B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0D43B4"/>
    <w:pPr>
      <w:ind w:left="720"/>
      <w:contextualSpacing/>
    </w:pPr>
  </w:style>
  <w:style w:type="paragraph" w:customStyle="1" w:styleId="BodyText1">
    <w:name w:val="Body Text1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43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4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2013-01-14T20:59:00Z</dcterms:created>
  <dcterms:modified xsi:type="dcterms:W3CDTF">2013-01-14T20:59:00Z</dcterms:modified>
</cp:coreProperties>
</file>