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3C0" w:rsidRDefault="009B03C0" w:rsidP="009B03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Kern County, California</w:t>
      </w:r>
    </w:p>
    <w:p w:rsidR="009B03C0" w:rsidRDefault="009B03C0" w:rsidP="009B03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Suicide</w:t>
      </w:r>
      <w:bookmarkStart w:id="0" w:name="_GoBack"/>
      <w:bookmarkEnd w:id="0"/>
      <w:r>
        <w:rPr>
          <w:rFonts w:ascii="Arial" w:hAnsi="Arial" w:cs="Arial"/>
          <w:sz w:val="23"/>
          <w:szCs w:val="23"/>
        </w:rPr>
        <w:t xml:space="preserve"> Outline</w:t>
      </w:r>
    </w:p>
    <w:p w:rsidR="009B03C0" w:rsidRDefault="009B03C0" w:rsidP="00390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90559" w:rsidRDefault="00390559" w:rsidP="00390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15) SUICIDE INTERVENTION – KCMH – Meghan Boaz</w:t>
      </w:r>
    </w:p>
    <w:p w:rsidR="005C3505" w:rsidRDefault="005C3505" w:rsidP="00390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90559" w:rsidRDefault="00390559" w:rsidP="0039055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i</w:t>
      </w:r>
      <w:proofErr w:type="spellEnd"/>
      <w:r>
        <w:rPr>
          <w:rFonts w:ascii="Arial" w:hAnsi="Arial" w:cs="Arial"/>
          <w:sz w:val="23"/>
          <w:szCs w:val="23"/>
        </w:rPr>
        <w:t>. Typical Assumptions People Make</w:t>
      </w:r>
    </w:p>
    <w:p w:rsidR="00390559" w:rsidRDefault="00390559" w:rsidP="0039055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(1) Causes</w:t>
      </w:r>
    </w:p>
    <w:p w:rsidR="00390559" w:rsidRDefault="00390559" w:rsidP="0039055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(2) Typical statements</w:t>
      </w:r>
    </w:p>
    <w:p w:rsidR="005C3505" w:rsidRDefault="00390559" w:rsidP="0039055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(3) Ways people commit suicide</w:t>
      </w:r>
    </w:p>
    <w:p w:rsidR="005C3505" w:rsidRDefault="005C3505" w:rsidP="0039055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3"/>
          <w:szCs w:val="23"/>
        </w:rPr>
      </w:pPr>
    </w:p>
    <w:p w:rsidR="00390559" w:rsidRDefault="00390559" w:rsidP="0039055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ii. Class discussion of personal/job experiences</w:t>
      </w:r>
    </w:p>
    <w:p w:rsidR="005C3505" w:rsidRDefault="005C3505" w:rsidP="0039055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</w:p>
    <w:p w:rsidR="00390559" w:rsidRDefault="00390559" w:rsidP="0039055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iii. Statistics</w:t>
      </w:r>
    </w:p>
    <w:p w:rsidR="00390559" w:rsidRDefault="00390559" w:rsidP="0039055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(1) Theory today is to ask directly</w:t>
      </w:r>
    </w:p>
    <w:p w:rsidR="00390559" w:rsidRDefault="00390559" w:rsidP="0039055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(2) What are the plans, means, and </w:t>
      </w:r>
      <w:proofErr w:type="gramStart"/>
      <w:r>
        <w:rPr>
          <w:rFonts w:ascii="Arial" w:hAnsi="Arial" w:cs="Arial"/>
          <w:sz w:val="23"/>
          <w:szCs w:val="23"/>
        </w:rPr>
        <w:t>intent</w:t>
      </w:r>
      <w:proofErr w:type="gramEnd"/>
    </w:p>
    <w:p w:rsidR="005C3505" w:rsidRDefault="005C3505" w:rsidP="0039055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3"/>
          <w:szCs w:val="23"/>
        </w:rPr>
      </w:pPr>
    </w:p>
    <w:p w:rsidR="00390559" w:rsidRDefault="00390559" w:rsidP="0039055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iv. Making an Assessment</w:t>
      </w:r>
    </w:p>
    <w:p w:rsidR="00390559" w:rsidRDefault="00390559" w:rsidP="0039055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(1) </w:t>
      </w:r>
      <w:proofErr w:type="spellStart"/>
      <w:r>
        <w:rPr>
          <w:rFonts w:ascii="Arial" w:hAnsi="Arial" w:cs="Arial"/>
          <w:sz w:val="23"/>
          <w:szCs w:val="23"/>
        </w:rPr>
        <w:t>Proximics</w:t>
      </w:r>
      <w:proofErr w:type="spellEnd"/>
      <w:r>
        <w:rPr>
          <w:rFonts w:ascii="Arial" w:hAnsi="Arial" w:cs="Arial"/>
          <w:sz w:val="23"/>
          <w:szCs w:val="23"/>
        </w:rPr>
        <w:t>/space</w:t>
      </w:r>
    </w:p>
    <w:p w:rsidR="00390559" w:rsidRDefault="00390559" w:rsidP="0039055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(2) Anxiety</w:t>
      </w:r>
    </w:p>
    <w:p w:rsidR="00390559" w:rsidRDefault="00390559" w:rsidP="0039055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(3) Anger</w:t>
      </w:r>
    </w:p>
    <w:p w:rsidR="00390559" w:rsidRDefault="00390559" w:rsidP="0039055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(4) Depression</w:t>
      </w:r>
    </w:p>
    <w:p w:rsidR="005C3505" w:rsidRDefault="005C3505" w:rsidP="0039055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3"/>
          <w:szCs w:val="23"/>
        </w:rPr>
      </w:pPr>
    </w:p>
    <w:p w:rsidR="00390559" w:rsidRDefault="00390559" w:rsidP="0039055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v. Communication</w:t>
      </w:r>
    </w:p>
    <w:p w:rsidR="00390559" w:rsidRDefault="00390559" w:rsidP="0039055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(1) Awareness</w:t>
      </w:r>
    </w:p>
    <w:p w:rsidR="00976BB1" w:rsidRDefault="00390559" w:rsidP="00390559">
      <w:pPr>
        <w:ind w:left="72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(2) Non-</w:t>
      </w:r>
      <w:proofErr w:type="spellStart"/>
      <w:r>
        <w:rPr>
          <w:rFonts w:ascii="Arial" w:hAnsi="Arial" w:cs="Arial"/>
          <w:sz w:val="23"/>
          <w:szCs w:val="23"/>
        </w:rPr>
        <w:t>verbals</w:t>
      </w:r>
      <w:proofErr w:type="spellEnd"/>
    </w:p>
    <w:p w:rsidR="00390559" w:rsidRDefault="00390559" w:rsidP="00390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16) SUICIDE BY COP – KCSO - Sr. Deputy Dave Kessler</w:t>
      </w:r>
    </w:p>
    <w:p w:rsidR="005C3505" w:rsidRDefault="005C3505" w:rsidP="003905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90559" w:rsidRDefault="00390559" w:rsidP="0039055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i</w:t>
      </w:r>
      <w:proofErr w:type="spellEnd"/>
      <w:r>
        <w:rPr>
          <w:rFonts w:ascii="Arial" w:hAnsi="Arial" w:cs="Arial"/>
          <w:sz w:val="23"/>
          <w:szCs w:val="23"/>
        </w:rPr>
        <w:t>. Definitions</w:t>
      </w:r>
      <w:r w:rsidR="005C3505">
        <w:rPr>
          <w:rFonts w:ascii="Arial" w:hAnsi="Arial" w:cs="Arial"/>
          <w:sz w:val="23"/>
          <w:szCs w:val="23"/>
        </w:rPr>
        <w:t xml:space="preserve"> and </w:t>
      </w:r>
      <w:r>
        <w:rPr>
          <w:rFonts w:ascii="Arial" w:hAnsi="Arial" w:cs="Arial"/>
          <w:sz w:val="23"/>
          <w:szCs w:val="23"/>
        </w:rPr>
        <w:t>Statistics</w:t>
      </w:r>
    </w:p>
    <w:p w:rsidR="005C3505" w:rsidRDefault="005C3505" w:rsidP="0039055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</w:p>
    <w:p w:rsidR="00390559" w:rsidRDefault="005C3505" w:rsidP="0039055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ii</w:t>
      </w:r>
      <w:r w:rsidR="00390559">
        <w:rPr>
          <w:rFonts w:ascii="Arial" w:hAnsi="Arial" w:cs="Arial"/>
          <w:sz w:val="23"/>
          <w:szCs w:val="23"/>
        </w:rPr>
        <w:t>. Suicide by Cop in Other Places in the World</w:t>
      </w:r>
    </w:p>
    <w:p w:rsidR="005C3505" w:rsidRDefault="005C3505" w:rsidP="0039055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</w:p>
    <w:p w:rsidR="00390559" w:rsidRDefault="005C3505" w:rsidP="0039055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iii</w:t>
      </w:r>
      <w:r w:rsidR="00390559">
        <w:rPr>
          <w:rFonts w:ascii="Arial" w:hAnsi="Arial" w:cs="Arial"/>
          <w:sz w:val="23"/>
          <w:szCs w:val="23"/>
        </w:rPr>
        <w:t>. Common Reasons</w:t>
      </w:r>
      <w:r>
        <w:rPr>
          <w:rFonts w:ascii="Arial" w:hAnsi="Arial" w:cs="Arial"/>
          <w:sz w:val="23"/>
          <w:szCs w:val="23"/>
        </w:rPr>
        <w:t xml:space="preserve"> and </w:t>
      </w:r>
      <w:r w:rsidR="00390559">
        <w:rPr>
          <w:rFonts w:ascii="Arial" w:hAnsi="Arial" w:cs="Arial"/>
          <w:sz w:val="23"/>
          <w:szCs w:val="23"/>
        </w:rPr>
        <w:t>Defining Criteria</w:t>
      </w:r>
    </w:p>
    <w:p w:rsidR="005C3505" w:rsidRDefault="005C3505" w:rsidP="0039055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</w:p>
    <w:p w:rsidR="00390559" w:rsidRDefault="005C3505" w:rsidP="0039055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iv</w:t>
      </w:r>
      <w:r w:rsidR="00390559">
        <w:rPr>
          <w:rFonts w:ascii="Arial" w:hAnsi="Arial" w:cs="Arial"/>
          <w:sz w:val="23"/>
          <w:szCs w:val="23"/>
        </w:rPr>
        <w:t>. Indicators</w:t>
      </w:r>
    </w:p>
    <w:p w:rsidR="005C3505" w:rsidRDefault="005C3505" w:rsidP="0039055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</w:p>
    <w:p w:rsidR="00390559" w:rsidRDefault="005C3505" w:rsidP="0039055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</w:t>
      </w:r>
      <w:r w:rsidR="00390559">
        <w:rPr>
          <w:rFonts w:ascii="Arial" w:hAnsi="Arial" w:cs="Arial"/>
          <w:sz w:val="23"/>
          <w:szCs w:val="23"/>
        </w:rPr>
        <w:t xml:space="preserve">. </w:t>
      </w:r>
      <w:proofErr w:type="spellStart"/>
      <w:r w:rsidR="00390559">
        <w:rPr>
          <w:rFonts w:ascii="Arial" w:hAnsi="Arial" w:cs="Arial"/>
          <w:sz w:val="23"/>
          <w:szCs w:val="23"/>
        </w:rPr>
        <w:t>Perrou’s</w:t>
      </w:r>
      <w:proofErr w:type="spellEnd"/>
      <w:r w:rsidR="00390559">
        <w:rPr>
          <w:rFonts w:ascii="Arial" w:hAnsi="Arial" w:cs="Arial"/>
          <w:sz w:val="23"/>
          <w:szCs w:val="23"/>
        </w:rPr>
        <w:t xml:space="preserve"> Watch </w:t>
      </w:r>
      <w:proofErr w:type="gramStart"/>
      <w:r w:rsidR="00390559">
        <w:rPr>
          <w:rFonts w:ascii="Arial" w:hAnsi="Arial" w:cs="Arial"/>
          <w:sz w:val="23"/>
          <w:szCs w:val="23"/>
        </w:rPr>
        <w:t>Out</w:t>
      </w:r>
      <w:proofErr w:type="gramEnd"/>
      <w:r w:rsidR="00390559">
        <w:rPr>
          <w:rFonts w:ascii="Arial" w:hAnsi="Arial" w:cs="Arial"/>
          <w:sz w:val="23"/>
          <w:szCs w:val="23"/>
        </w:rPr>
        <w:t xml:space="preserve"> List</w:t>
      </w:r>
    </w:p>
    <w:p w:rsidR="005C3505" w:rsidRDefault="005C3505" w:rsidP="0039055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</w:p>
    <w:p w:rsidR="00390559" w:rsidRDefault="005C3505" w:rsidP="0039055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vi</w:t>
      </w:r>
      <w:r w:rsidR="00390559">
        <w:rPr>
          <w:rFonts w:ascii="Arial" w:hAnsi="Arial" w:cs="Arial"/>
          <w:sz w:val="23"/>
          <w:szCs w:val="23"/>
        </w:rPr>
        <w:t>. Demographics</w:t>
      </w:r>
    </w:p>
    <w:p w:rsidR="005C3505" w:rsidRDefault="005C3505" w:rsidP="0039055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</w:p>
    <w:p w:rsidR="00390559" w:rsidRDefault="005C3505" w:rsidP="0039055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vii</w:t>
      </w:r>
      <w:r w:rsidR="00390559">
        <w:rPr>
          <w:rFonts w:ascii="Arial" w:hAnsi="Arial" w:cs="Arial"/>
          <w:sz w:val="23"/>
          <w:szCs w:val="23"/>
        </w:rPr>
        <w:t>. Statements</w:t>
      </w:r>
    </w:p>
    <w:p w:rsidR="005C3505" w:rsidRDefault="005C3505" w:rsidP="0039055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</w:p>
    <w:p w:rsidR="00390559" w:rsidRDefault="005C3505" w:rsidP="0039055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viii</w:t>
      </w:r>
      <w:r w:rsidR="00390559">
        <w:rPr>
          <w:rFonts w:ascii="Arial" w:hAnsi="Arial" w:cs="Arial"/>
          <w:sz w:val="23"/>
          <w:szCs w:val="23"/>
        </w:rPr>
        <w:t>. Incident – Compare and Contrast</w:t>
      </w:r>
    </w:p>
    <w:p w:rsidR="005C3505" w:rsidRDefault="005C3505" w:rsidP="0039055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</w:p>
    <w:p w:rsidR="00390559" w:rsidRDefault="005C3505" w:rsidP="0039055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ix</w:t>
      </w:r>
      <w:proofErr w:type="gramEnd"/>
      <w:r w:rsidR="00390559">
        <w:rPr>
          <w:rFonts w:ascii="Arial" w:hAnsi="Arial" w:cs="Arial"/>
          <w:sz w:val="23"/>
          <w:szCs w:val="23"/>
        </w:rPr>
        <w:t>. Officer Safety</w:t>
      </w:r>
    </w:p>
    <w:p w:rsidR="005C3505" w:rsidRDefault="005C3505" w:rsidP="0039055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</w:p>
    <w:p w:rsidR="00390559" w:rsidRPr="008B6599" w:rsidRDefault="005C3505" w:rsidP="00390559">
      <w:pPr>
        <w:ind w:firstLine="720"/>
      </w:pPr>
      <w:r>
        <w:rPr>
          <w:rFonts w:ascii="Arial" w:hAnsi="Arial" w:cs="Arial"/>
          <w:sz w:val="23"/>
          <w:szCs w:val="23"/>
        </w:rPr>
        <w:t>x</w:t>
      </w:r>
      <w:r w:rsidR="00390559">
        <w:rPr>
          <w:rFonts w:ascii="Arial" w:hAnsi="Arial" w:cs="Arial"/>
          <w:sz w:val="23"/>
          <w:szCs w:val="23"/>
        </w:rPr>
        <w:t>. Role Play</w:t>
      </w:r>
    </w:p>
    <w:sectPr w:rsidR="00390559" w:rsidRPr="008B6599" w:rsidSect="00B95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53104"/>
    <w:rsid w:val="00390559"/>
    <w:rsid w:val="00553104"/>
    <w:rsid w:val="005C3505"/>
    <w:rsid w:val="007340C8"/>
    <w:rsid w:val="007C3668"/>
    <w:rsid w:val="008B6599"/>
    <w:rsid w:val="009B03C0"/>
    <w:rsid w:val="00B46216"/>
    <w:rsid w:val="00B95D8F"/>
    <w:rsid w:val="00F11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Dr. Dupont</cp:lastModifiedBy>
  <cp:revision>2</cp:revision>
  <dcterms:created xsi:type="dcterms:W3CDTF">2014-06-11T14:17:00Z</dcterms:created>
  <dcterms:modified xsi:type="dcterms:W3CDTF">2014-06-11T14:17:00Z</dcterms:modified>
</cp:coreProperties>
</file>